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E41" w:rsidRDefault="004B6C98">
      <w:bookmarkStart w:id="0" w:name="_GoBack"/>
      <w:bookmarkEnd w:id="0"/>
      <w:r>
        <w:t>Via Email 7/26/2019</w:t>
      </w:r>
    </w:p>
    <w:p w:rsidR="002E3E41" w:rsidRDefault="002E3E41"/>
    <w:p w:rsidR="002E3E41" w:rsidRDefault="004B6C98">
      <w:r>
        <w:t xml:space="preserve">During Tuesday </w:t>
      </w:r>
      <w:proofErr w:type="spellStart"/>
      <w:r>
        <w:t>nights</w:t>
      </w:r>
      <w:proofErr w:type="spellEnd"/>
      <w:r>
        <w:t xml:space="preserve"> meeting a motion was made by Dave Millhouser and seconded by Bob Smith that we accept the audited financial report and that Ed Wolf be authorized to submit it to the proper authorities as required by law.</w:t>
      </w:r>
    </w:p>
    <w:p w:rsidR="002E3E41" w:rsidRDefault="002E3E41"/>
    <w:p w:rsidR="002E3E41" w:rsidRDefault="004B6C98">
      <w:r>
        <w:t>Adviser Ken McNelis had concerns about the amount of expenses reported as being spent on “bus repairs”, and Board Member Becky Tollens felt the numbers for “meetings and gathering” and “member services” might be inaccurate on the high side.</w:t>
      </w:r>
    </w:p>
    <w:p w:rsidR="002E3E41" w:rsidRDefault="002E3E41"/>
    <w:p w:rsidR="002E3E41" w:rsidRDefault="004B6C98">
      <w:r>
        <w:t>As result, Dav</w:t>
      </w:r>
      <w:r>
        <w:t xml:space="preserve">e Millhouser offered to contact Ed and Vicki Wolf to get the supporting documentation.  Mark Szyperski moved that we table the motion to approve the report, Elizabeth </w:t>
      </w:r>
      <w:proofErr w:type="spellStart"/>
      <w:r>
        <w:t>Deffer</w:t>
      </w:r>
      <w:proofErr w:type="spellEnd"/>
      <w:r>
        <w:t xml:space="preserve"> seconded and the motion to table was passed.</w:t>
      </w:r>
    </w:p>
    <w:p w:rsidR="002E3E41" w:rsidRDefault="002E3E41"/>
    <w:p w:rsidR="002E3E41" w:rsidRDefault="004B6C98">
      <w:r>
        <w:t xml:space="preserve">Ed and Vickie Wolf emailed our year </w:t>
      </w:r>
      <w:r>
        <w:t>end statement, which supports the audited report, and that has been sent to all of our Board members (and is also attached with this).</w:t>
      </w:r>
    </w:p>
    <w:p w:rsidR="002E3E41" w:rsidRDefault="002E3E41"/>
    <w:p w:rsidR="002E3E41" w:rsidRDefault="004B6C98">
      <w:r>
        <w:t>We are required to submit the audited report, and delaying approval to the next Board meeting might put MBT at risk of b</w:t>
      </w:r>
      <w:r>
        <w:t>eing sanctioned.</w:t>
      </w:r>
    </w:p>
    <w:p w:rsidR="002E3E41" w:rsidRDefault="002E3E41"/>
    <w:p w:rsidR="002E3E41" w:rsidRDefault="004B6C98">
      <w:r>
        <w:t>If there are ongoing concerns with how our internal accounting is done, we can take that up at the next meeting. A conversation with a long time Board member indicated that he believed that we have used the same methods since 1996… but if</w:t>
      </w:r>
      <w:r>
        <w:t xml:space="preserve"> we need to change, that can be discussed.</w:t>
      </w:r>
    </w:p>
    <w:p w:rsidR="002E3E41" w:rsidRDefault="002E3E41"/>
    <w:p w:rsidR="002E3E41" w:rsidRDefault="004B6C98">
      <w:r>
        <w:t xml:space="preserve">This email is asking for Board Members to vote to accept the attached Audited report so that we can comply with the law. It is an accurate, </w:t>
      </w:r>
      <w:proofErr w:type="gramStart"/>
      <w:r>
        <w:t>audited  reflection</w:t>
      </w:r>
      <w:proofErr w:type="gramEnd"/>
      <w:r>
        <w:t xml:space="preserve"> of the </w:t>
      </w:r>
      <w:proofErr w:type="spellStart"/>
      <w:r>
        <w:t>year end</w:t>
      </w:r>
      <w:proofErr w:type="spellEnd"/>
      <w:r>
        <w:t xml:space="preserve"> report that is also attached and was</w:t>
      </w:r>
      <w:r>
        <w:t xml:space="preserve"> sent to the Board earlier this year.</w:t>
      </w:r>
    </w:p>
    <w:p w:rsidR="002E3E41" w:rsidRDefault="002E3E41"/>
    <w:p w:rsidR="002E3E41" w:rsidRDefault="004B6C98">
      <w:pPr>
        <w:rPr>
          <w:b/>
          <w:bCs/>
        </w:rPr>
      </w:pPr>
      <w:r>
        <w:rPr>
          <w:b/>
          <w:bCs/>
        </w:rPr>
        <w:t>A LONG WAY OF GETTING TO:</w:t>
      </w:r>
    </w:p>
    <w:p w:rsidR="002E3E41" w:rsidRDefault="002E3E41">
      <w:pPr>
        <w:rPr>
          <w:b/>
          <w:bCs/>
        </w:rPr>
      </w:pPr>
    </w:p>
    <w:p w:rsidR="002E3E41" w:rsidRDefault="004B6C98">
      <w:pPr>
        <w:rPr>
          <w:b/>
          <w:bCs/>
        </w:rPr>
      </w:pPr>
      <w:r>
        <w:rPr>
          <w:b/>
          <w:bCs/>
        </w:rPr>
        <w:t>Please email me your vote to:</w:t>
      </w:r>
    </w:p>
    <w:p w:rsidR="002E3E41" w:rsidRDefault="002E3E41">
      <w:pPr>
        <w:rPr>
          <w:b/>
          <w:bCs/>
        </w:rPr>
      </w:pPr>
    </w:p>
    <w:p w:rsidR="002E3E41" w:rsidRDefault="004B6C98">
      <w:pPr>
        <w:rPr>
          <w:b/>
          <w:bCs/>
        </w:rPr>
      </w:pPr>
      <w:r>
        <w:rPr>
          <w:b/>
          <w:bCs/>
        </w:rPr>
        <w:t xml:space="preserve"> Accept and submit the audited report (YES)</w:t>
      </w:r>
    </w:p>
    <w:p w:rsidR="002E3E41" w:rsidRDefault="002E3E41">
      <w:pPr>
        <w:rPr>
          <w:b/>
          <w:bCs/>
        </w:rPr>
      </w:pPr>
    </w:p>
    <w:p w:rsidR="002E3E41" w:rsidRDefault="004B6C98">
      <w:pPr>
        <w:rPr>
          <w:b/>
          <w:bCs/>
        </w:rPr>
      </w:pPr>
      <w:r>
        <w:rPr>
          <w:b/>
          <w:bCs/>
        </w:rPr>
        <w:t>or</w:t>
      </w:r>
    </w:p>
    <w:p w:rsidR="002E3E41" w:rsidRDefault="002E3E41">
      <w:pPr>
        <w:rPr>
          <w:b/>
          <w:bCs/>
        </w:rPr>
      </w:pPr>
    </w:p>
    <w:p w:rsidR="002E3E41" w:rsidRDefault="004B6C98">
      <w:pPr>
        <w:rPr>
          <w:b/>
          <w:bCs/>
        </w:rPr>
      </w:pPr>
      <w:r>
        <w:rPr>
          <w:b/>
          <w:bCs/>
        </w:rPr>
        <w:t>Not accept the audited report, (NO).</w:t>
      </w:r>
    </w:p>
    <w:p w:rsidR="002E3E41" w:rsidRDefault="002E3E41">
      <w:pPr>
        <w:rPr>
          <w:b/>
          <w:bCs/>
        </w:rPr>
      </w:pPr>
    </w:p>
    <w:p w:rsidR="002E3E41" w:rsidRDefault="004B6C98">
      <w:pPr>
        <w:rPr>
          <w:b/>
          <w:bCs/>
        </w:rPr>
      </w:pPr>
      <w:r>
        <w:rPr>
          <w:b/>
          <w:bCs/>
        </w:rPr>
        <w:t>Please respond as quickly as possible to avoid any complications that mi</w:t>
      </w:r>
      <w:r>
        <w:rPr>
          <w:b/>
          <w:bCs/>
        </w:rPr>
        <w:t>ght arise from being late submitting this.</w:t>
      </w:r>
    </w:p>
    <w:p w:rsidR="002E3E41" w:rsidRDefault="002E3E41">
      <w:pPr>
        <w:rPr>
          <w:b/>
          <w:bCs/>
        </w:rPr>
      </w:pPr>
    </w:p>
    <w:p w:rsidR="002E3E41" w:rsidRDefault="004B6C98">
      <w:pPr>
        <w:rPr>
          <w:b/>
          <w:bCs/>
        </w:rPr>
      </w:pPr>
      <w:r>
        <w:rPr>
          <w:b/>
          <w:bCs/>
        </w:rPr>
        <w:t>Thanks</w:t>
      </w:r>
    </w:p>
    <w:p w:rsidR="002E3E41" w:rsidRDefault="002E3E41">
      <w:pPr>
        <w:rPr>
          <w:b/>
          <w:bCs/>
        </w:rPr>
      </w:pPr>
    </w:p>
    <w:p w:rsidR="002E3E41" w:rsidRDefault="004B6C98">
      <w:pPr>
        <w:rPr>
          <w:b/>
          <w:bCs/>
        </w:rPr>
      </w:pPr>
      <w:r>
        <w:rPr>
          <w:b/>
          <w:bCs/>
        </w:rPr>
        <w:t>Dave Millhouser</w:t>
      </w:r>
    </w:p>
    <w:p w:rsidR="002E3E41" w:rsidRDefault="004B6C98">
      <w:pPr>
        <w:rPr>
          <w:b/>
          <w:bCs/>
        </w:rPr>
      </w:pPr>
      <w:r>
        <w:rPr>
          <w:b/>
          <w:bCs/>
        </w:rPr>
        <w:t>Secretary</w:t>
      </w:r>
    </w:p>
    <w:p w:rsidR="002E3E41" w:rsidRDefault="002E3E41">
      <w:pPr>
        <w:rPr>
          <w:b/>
          <w:bCs/>
        </w:rPr>
      </w:pPr>
    </w:p>
    <w:p w:rsidR="002E3E41" w:rsidRDefault="004B6C98">
      <w:r>
        <w:lastRenderedPageBreak/>
        <w:t>XXXX</w:t>
      </w:r>
    </w:p>
    <w:p w:rsidR="002E3E41" w:rsidRDefault="002E3E41"/>
    <w:p w:rsidR="002E3E41" w:rsidRDefault="004B6C98">
      <w:r>
        <w:t>Vote tally</w:t>
      </w:r>
    </w:p>
    <w:p w:rsidR="002E3E41" w:rsidRDefault="002E3E41"/>
    <w:p w:rsidR="002E3E41" w:rsidRDefault="004B6C98">
      <w:r>
        <w:t>Millhouser Y</w:t>
      </w:r>
    </w:p>
    <w:p w:rsidR="002E3E41" w:rsidRDefault="004B6C98">
      <w:r>
        <w:t>Laffan Y</w:t>
      </w:r>
    </w:p>
    <w:p w:rsidR="002E3E41" w:rsidRDefault="004B6C98">
      <w:r>
        <w:t>Oakman Y</w:t>
      </w:r>
    </w:p>
    <w:p w:rsidR="002E3E41" w:rsidRDefault="004B6C98">
      <w:r>
        <w:t>Schmidt Y</w:t>
      </w:r>
    </w:p>
    <w:p w:rsidR="002E3E41" w:rsidRDefault="004B6C98">
      <w:proofErr w:type="spellStart"/>
      <w:r>
        <w:t>Mandros</w:t>
      </w:r>
      <w:proofErr w:type="spellEnd"/>
      <w:r>
        <w:t xml:space="preserve"> Y</w:t>
      </w:r>
    </w:p>
    <w:p w:rsidR="002E3E41" w:rsidRDefault="004B6C98">
      <w:r>
        <w:t>Jimmy Hall Y</w:t>
      </w:r>
    </w:p>
    <w:p w:rsidR="002E3E41" w:rsidRDefault="004B6C98">
      <w:r>
        <w:t>Howard Nice Y</w:t>
      </w:r>
    </w:p>
    <w:p w:rsidR="002E3E41" w:rsidRDefault="004B6C98">
      <w:r>
        <w:t>Bob Smith Y</w:t>
      </w:r>
    </w:p>
    <w:p w:rsidR="002E3E41" w:rsidRDefault="004B6C98">
      <w:r>
        <w:t>Tom Collins Y</w:t>
      </w:r>
    </w:p>
    <w:p w:rsidR="002E3E41" w:rsidRDefault="004B6C98">
      <w:r>
        <w:t>Joel Hopkins Y</w:t>
      </w:r>
    </w:p>
    <w:p w:rsidR="002E3E41" w:rsidRDefault="004B6C98">
      <w:r>
        <w:t>Angel Tollens Y</w:t>
      </w:r>
    </w:p>
    <w:p w:rsidR="002E3E41" w:rsidRDefault="004B6C98">
      <w:r>
        <w:t>Becky Tollens Y</w:t>
      </w:r>
    </w:p>
    <w:p w:rsidR="002E3E41" w:rsidRDefault="004B6C98">
      <w:r>
        <w:t xml:space="preserve">Mark </w:t>
      </w:r>
      <w:r>
        <w:t>Szyperski Y</w:t>
      </w:r>
    </w:p>
    <w:sectPr w:rsidR="002E3E41">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cofont Vera Sans">
    <w:altName w:val="Calibri"/>
    <w:charset w:val="01"/>
    <w:family w:val="swiss"/>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41"/>
    <w:rsid w:val="002E3E41"/>
    <w:rsid w:val="004B6C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ED20A-D939-4CDE-B85E-58AB163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cofont Vera Sans" w:eastAsia="NSimSun" w:hAnsi="Ecofont Vera Sans" w:cs="Arial"/>
        <w:kern w:val="2"/>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Szyperski</dc:creator>
  <dc:description/>
  <cp:lastModifiedBy>Mark Szyperski</cp:lastModifiedBy>
  <cp:revision>2</cp:revision>
  <dcterms:created xsi:type="dcterms:W3CDTF">2019-09-19T02:20:00Z</dcterms:created>
  <dcterms:modified xsi:type="dcterms:W3CDTF">2019-09-19T02:20:00Z</dcterms:modified>
  <dc:language>en-US</dc:language>
</cp:coreProperties>
</file>